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F27" w:rsidRDefault="005B4768">
      <w:pPr>
        <w:pStyle w:val="Standard"/>
        <w:autoSpaceDE w:val="0"/>
        <w:jc w:val="center"/>
      </w:pPr>
      <w:r>
        <w:rPr>
          <w:rStyle w:val="a0"/>
          <w:b/>
        </w:rPr>
        <w:t>ПРОТОКОЛ  №</w:t>
      </w:r>
      <w:r>
        <w:rPr>
          <w:rStyle w:val="a0"/>
          <w:b/>
          <w:lang w:val="en-US"/>
        </w:rPr>
        <w:t>2</w:t>
      </w:r>
      <w:r>
        <w:rPr>
          <w:rStyle w:val="a0"/>
          <w:b/>
        </w:rPr>
        <w:t>7/</w:t>
      </w:r>
      <w:r>
        <w:rPr>
          <w:rStyle w:val="a0"/>
          <w:b/>
          <w:lang w:val="en-US"/>
        </w:rPr>
        <w:t>2</w:t>
      </w:r>
      <w:r>
        <w:rPr>
          <w:rStyle w:val="a0"/>
          <w:b/>
        </w:rPr>
        <w:t>9.</w:t>
      </w:r>
      <w:r>
        <w:rPr>
          <w:rStyle w:val="a0"/>
          <w:b/>
          <w:lang w:val="ru-RU"/>
        </w:rPr>
        <w:t>04</w:t>
      </w:r>
      <w:r>
        <w:rPr>
          <w:rStyle w:val="a0"/>
          <w:b/>
        </w:rPr>
        <w:t>.2013г.</w:t>
      </w:r>
    </w:p>
    <w:p w:rsidR="002763F6" w:rsidRDefault="002763F6">
      <w:pPr>
        <w:pStyle w:val="Standard"/>
        <w:autoSpaceDE w:val="0"/>
        <w:jc w:val="center"/>
        <w:rPr>
          <w:b/>
        </w:rPr>
      </w:pPr>
    </w:p>
    <w:p w:rsidR="006B5F27" w:rsidRDefault="005B4768">
      <w:pPr>
        <w:pStyle w:val="Standard"/>
        <w:autoSpaceDE w:val="0"/>
        <w:jc w:val="both"/>
      </w:pPr>
      <w:r>
        <w:t xml:space="preserve">от заседание на РИК–Плевен, назначена с Решение №2211-НС/26.03.2013г., състояло се на </w:t>
      </w:r>
      <w:r>
        <w:rPr>
          <w:rStyle w:val="a0"/>
          <w:lang w:val="en-US"/>
        </w:rPr>
        <w:t>2</w:t>
      </w:r>
      <w:r>
        <w:t>9.0</w:t>
      </w:r>
      <w:r>
        <w:rPr>
          <w:rStyle w:val="a0"/>
          <w:lang w:val="ru-RU"/>
        </w:rPr>
        <w:t>4</w:t>
      </w:r>
      <w:r>
        <w:t xml:space="preserve">.2013г. в гр.Плевен, пл.”Възраждане” №1 и започнало в </w:t>
      </w:r>
      <w:r>
        <w:rPr>
          <w:rStyle w:val="a0"/>
          <w:lang w:val="en-US"/>
        </w:rPr>
        <w:t>1</w:t>
      </w:r>
      <w:r>
        <w:t>7,20 часа</w:t>
      </w:r>
    </w:p>
    <w:p w:rsidR="006B5F27" w:rsidRDefault="005B4768">
      <w:pPr>
        <w:pStyle w:val="Standard"/>
        <w:autoSpaceDE w:val="0"/>
        <w:jc w:val="both"/>
      </w:pPr>
      <w:r>
        <w:t xml:space="preserve">Присъстващи:  </w:t>
      </w:r>
      <w:r>
        <w:rPr>
          <w:rStyle w:val="a0"/>
          <w:b/>
          <w:lang w:val="en-US"/>
        </w:rPr>
        <w:t>13</w:t>
      </w:r>
      <w:r>
        <w:rPr>
          <w:rStyle w:val="a0"/>
          <w:b/>
        </w:rPr>
        <w:t xml:space="preserve">  члена</w:t>
      </w:r>
      <w:r>
        <w:t xml:space="preserve"> на РИК-Плевен</w:t>
      </w:r>
    </w:p>
    <w:p w:rsidR="006B5F27" w:rsidRDefault="005B4768">
      <w:pPr>
        <w:pStyle w:val="Standard"/>
        <w:autoSpaceDE w:val="0"/>
        <w:jc w:val="both"/>
      </w:pPr>
      <w:r>
        <w:t>Отсъстващи:</w:t>
      </w:r>
      <w:r>
        <w:rPr>
          <w:rStyle w:val="a0"/>
          <w:b/>
        </w:rPr>
        <w:t xml:space="preserve"> </w:t>
      </w:r>
      <w:r>
        <w:rPr>
          <w:rStyle w:val="a0"/>
          <w:b/>
          <w:lang w:val="en-US"/>
        </w:rPr>
        <w:t>0</w:t>
      </w:r>
      <w:r>
        <w:rPr>
          <w:rStyle w:val="a0"/>
          <w:b/>
        </w:rPr>
        <w:t xml:space="preserve"> члена</w:t>
      </w:r>
      <w:r>
        <w:t xml:space="preserve"> на РИК-Плевен</w:t>
      </w:r>
      <w:r>
        <w:rPr>
          <w:rStyle w:val="a0"/>
          <w:lang w:val="en-US"/>
        </w:rPr>
        <w:t xml:space="preserve"> </w:t>
      </w:r>
    </w:p>
    <w:p w:rsidR="006B5F27" w:rsidRDefault="005B4768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              </w:t>
      </w:r>
    </w:p>
    <w:p w:rsidR="006B5F27" w:rsidRDefault="005B4768">
      <w:pPr>
        <w:pStyle w:val="Standard"/>
        <w:autoSpaceDE w:val="0"/>
        <w:ind w:firstLine="708"/>
        <w:jc w:val="both"/>
        <w:rPr>
          <w:lang w:val="ru-RU"/>
        </w:rPr>
      </w:pPr>
      <w:r>
        <w:rPr>
          <w:lang w:val="ru-RU"/>
        </w:rPr>
        <w:t xml:space="preserve"> Налице е необходимият кворум. Заседанието е редовно и РИК- Плевен  може да приема законосъобразни решения с изискуемото  мнозинство при следния</w:t>
      </w:r>
    </w:p>
    <w:p w:rsidR="006B5F27" w:rsidRDefault="005B4768">
      <w:pPr>
        <w:pStyle w:val="Standard"/>
        <w:autoSpaceDE w:val="0"/>
        <w:jc w:val="both"/>
      </w:pPr>
      <w:r>
        <w:rPr>
          <w:rStyle w:val="a0"/>
          <w:b/>
          <w:sz w:val="36"/>
          <w:szCs w:val="36"/>
        </w:rPr>
        <w:t xml:space="preserve">                      </w:t>
      </w:r>
      <w:r>
        <w:rPr>
          <w:rStyle w:val="a0"/>
          <w:b/>
          <w:sz w:val="36"/>
          <w:szCs w:val="36"/>
        </w:rPr>
        <w:t xml:space="preserve">                      </w:t>
      </w:r>
      <w:r>
        <w:rPr>
          <w:rStyle w:val="a0"/>
          <w:b/>
        </w:rPr>
        <w:t>дневен ред:</w:t>
      </w:r>
    </w:p>
    <w:p w:rsidR="006B5F27" w:rsidRDefault="005B4768">
      <w:pPr>
        <w:pStyle w:val="a"/>
        <w:jc w:val="both"/>
      </w:pPr>
      <w:r>
        <w:rPr>
          <w:rStyle w:val="a0"/>
          <w:b/>
        </w:rPr>
        <w:t xml:space="preserve">т.1: </w:t>
      </w:r>
      <w:r>
        <w:rPr>
          <w:rStyle w:val="a0"/>
          <w:b/>
          <w:color w:val="000000"/>
        </w:rPr>
        <w:t xml:space="preserve">назначаване на комисия по чл. 233, ал. 7 от Изборния кодекс </w:t>
      </w:r>
      <w:r>
        <w:rPr>
          <w:rStyle w:val="a0"/>
          <w:b/>
        </w:rPr>
        <w:t>в 15-и Плевенски многомандатен изборен район, която да приема от секционните избирателни комисии бюлетините, екземплярите от протоколите, предназначени за об</w:t>
      </w:r>
      <w:r>
        <w:rPr>
          <w:rStyle w:val="a0"/>
          <w:b/>
        </w:rPr>
        <w:t>ластната администрация и останалите книжа и материали</w:t>
      </w:r>
      <w:r>
        <w:rPr>
          <w:rStyle w:val="a0"/>
          <w:b/>
          <w:color w:val="000000"/>
        </w:rPr>
        <w:t xml:space="preserve"> за </w:t>
      </w:r>
      <w:r>
        <w:rPr>
          <w:rStyle w:val="a0"/>
          <w:b/>
        </w:rPr>
        <w:t>изборите за народни представители на 12 май 2013 г.</w:t>
      </w:r>
    </w:p>
    <w:p w:rsidR="006B5F27" w:rsidRDefault="005B4768">
      <w:pPr>
        <w:pStyle w:val="a"/>
        <w:jc w:val="both"/>
      </w:pPr>
      <w:r>
        <w:rPr>
          <w:rStyle w:val="a0"/>
          <w:b/>
        </w:rPr>
        <w:t>т.2:</w:t>
      </w:r>
      <w:r>
        <w:t xml:space="preserve"> </w:t>
      </w:r>
      <w:r>
        <w:rPr>
          <w:rStyle w:val="a0"/>
          <w:b/>
          <w:color w:val="000000"/>
        </w:rPr>
        <w:t>промяна в състава на секционна избирателна комисия на секция № 1508000</w:t>
      </w:r>
      <w:r>
        <w:rPr>
          <w:rStyle w:val="a0"/>
          <w:b/>
          <w:color w:val="000000"/>
          <w:lang w:val="en-US"/>
        </w:rPr>
        <w:t>13</w:t>
      </w:r>
      <w:r>
        <w:rPr>
          <w:rStyle w:val="a0"/>
          <w:b/>
          <w:lang w:eastAsia="en-US"/>
        </w:rPr>
        <w:t xml:space="preserve"> </w:t>
      </w:r>
      <w:r>
        <w:rPr>
          <w:rStyle w:val="a0"/>
          <w:b/>
          <w:color w:val="000000"/>
        </w:rPr>
        <w:t xml:space="preserve">в с. Брест, община Гулянци, област Плевен за </w:t>
      </w:r>
      <w:r>
        <w:rPr>
          <w:rStyle w:val="a0"/>
          <w:b/>
        </w:rPr>
        <w:t>изборите за народни пред</w:t>
      </w:r>
      <w:r>
        <w:rPr>
          <w:rStyle w:val="a0"/>
          <w:b/>
        </w:rPr>
        <w:t>ставители на 12 май 2013 г. в 15-и Плевенски многомандатен изборен район</w:t>
      </w:r>
      <w:r>
        <w:rPr>
          <w:rStyle w:val="a0"/>
          <w:b/>
          <w:color w:val="000000"/>
        </w:rPr>
        <w:t>.</w:t>
      </w:r>
    </w:p>
    <w:p w:rsidR="006B5F27" w:rsidRDefault="005B4768">
      <w:pPr>
        <w:pStyle w:val="a"/>
        <w:jc w:val="both"/>
      </w:pPr>
      <w:r>
        <w:rPr>
          <w:rStyle w:val="a0"/>
          <w:b/>
        </w:rPr>
        <w:t xml:space="preserve">т.3: </w:t>
      </w:r>
      <w:r>
        <w:rPr>
          <w:rStyle w:val="a0"/>
          <w:b/>
          <w:color w:val="000000"/>
        </w:rPr>
        <w:t xml:space="preserve">промяна в състава на секционна избирателна комисия на секция № </w:t>
      </w:r>
      <w:r>
        <w:rPr>
          <w:rStyle w:val="a0"/>
          <w:b/>
          <w:lang w:eastAsia="en-US"/>
        </w:rPr>
        <w:t xml:space="preserve">152400066 </w:t>
      </w:r>
      <w:r>
        <w:rPr>
          <w:rStyle w:val="a0"/>
          <w:b/>
          <w:color w:val="000000"/>
        </w:rPr>
        <w:t xml:space="preserve">в гр. Плевен, община Плевен, област Плевен за </w:t>
      </w:r>
      <w:r>
        <w:rPr>
          <w:rStyle w:val="a0"/>
          <w:b/>
        </w:rPr>
        <w:t>изборите за народни представители на 12 май 2013 г. в 15-и</w:t>
      </w:r>
      <w:r>
        <w:rPr>
          <w:rStyle w:val="a0"/>
          <w:b/>
        </w:rPr>
        <w:t xml:space="preserve"> Плевенски многомандатен изборен район</w:t>
      </w:r>
      <w:r>
        <w:rPr>
          <w:rStyle w:val="a0"/>
          <w:b/>
          <w:color w:val="000000"/>
        </w:rPr>
        <w:t>.</w:t>
      </w:r>
    </w:p>
    <w:p w:rsidR="006B5F27" w:rsidRDefault="005B4768">
      <w:pPr>
        <w:pStyle w:val="a"/>
        <w:jc w:val="both"/>
      </w:pPr>
      <w:r>
        <w:rPr>
          <w:rStyle w:val="a0"/>
          <w:b/>
        </w:rPr>
        <w:t>т.</w:t>
      </w:r>
      <w:r>
        <w:rPr>
          <w:rStyle w:val="a0"/>
          <w:b/>
          <w:lang w:val="en-US"/>
        </w:rPr>
        <w:t>4</w:t>
      </w:r>
      <w:r>
        <w:rPr>
          <w:rStyle w:val="a0"/>
          <w:b/>
        </w:rPr>
        <w:t xml:space="preserve">: </w:t>
      </w:r>
      <w:r>
        <w:rPr>
          <w:rStyle w:val="a0"/>
          <w:b/>
          <w:color w:val="000000"/>
        </w:rPr>
        <w:t xml:space="preserve">промяна в състава на секционна избирателна комисия на секция № </w:t>
      </w:r>
      <w:r>
        <w:rPr>
          <w:rStyle w:val="a0"/>
          <w:b/>
          <w:lang w:eastAsia="en-US"/>
        </w:rPr>
        <w:t xml:space="preserve">152400112 </w:t>
      </w:r>
      <w:r>
        <w:rPr>
          <w:rStyle w:val="a0"/>
          <w:b/>
          <w:color w:val="000000"/>
        </w:rPr>
        <w:t xml:space="preserve">в гр. Плевен, община Плевен, област Плевен за </w:t>
      </w:r>
      <w:r>
        <w:rPr>
          <w:rStyle w:val="a0"/>
          <w:b/>
        </w:rPr>
        <w:t xml:space="preserve">изборите за народни представители на 12 май 2013 г. в 15-и Плевенски многомандатен изборен </w:t>
      </w:r>
      <w:r>
        <w:rPr>
          <w:rStyle w:val="a0"/>
          <w:b/>
        </w:rPr>
        <w:t>район</w:t>
      </w:r>
      <w:r>
        <w:rPr>
          <w:rStyle w:val="a0"/>
          <w:b/>
          <w:color w:val="000000"/>
        </w:rPr>
        <w:t>.</w:t>
      </w:r>
    </w:p>
    <w:p w:rsidR="006B5F27" w:rsidRDefault="005B4768">
      <w:pPr>
        <w:pStyle w:val="a"/>
        <w:jc w:val="both"/>
      </w:pPr>
      <w:r>
        <w:rPr>
          <w:rStyle w:val="a0"/>
          <w:b/>
        </w:rPr>
        <w:t>т.</w:t>
      </w:r>
      <w:r>
        <w:rPr>
          <w:rStyle w:val="a0"/>
          <w:b/>
          <w:lang w:val="en-US"/>
        </w:rPr>
        <w:t>5</w:t>
      </w:r>
      <w:r>
        <w:rPr>
          <w:rStyle w:val="a0"/>
          <w:b/>
        </w:rPr>
        <w:t xml:space="preserve">: </w:t>
      </w:r>
      <w:r>
        <w:rPr>
          <w:rStyle w:val="a0"/>
          <w:b/>
          <w:color w:val="000000"/>
        </w:rPr>
        <w:t xml:space="preserve">промяна в състава на секционна избирателна комисия на секция № </w:t>
      </w:r>
      <w:r>
        <w:rPr>
          <w:rStyle w:val="a0"/>
          <w:b/>
          <w:lang w:eastAsia="en-US"/>
        </w:rPr>
        <w:t xml:space="preserve">152400215 </w:t>
      </w:r>
      <w:r>
        <w:rPr>
          <w:rStyle w:val="a0"/>
          <w:b/>
          <w:color w:val="000000"/>
        </w:rPr>
        <w:t xml:space="preserve">в с. Ласкар, община Плевен, област Плевен за </w:t>
      </w:r>
      <w:r>
        <w:rPr>
          <w:rStyle w:val="a0"/>
          <w:b/>
        </w:rPr>
        <w:t>изборите за народни представители на 12 май 2013 г. в 15-и Плевенски многомандатен изборен район</w:t>
      </w:r>
      <w:r>
        <w:rPr>
          <w:rStyle w:val="a0"/>
          <w:b/>
          <w:color w:val="000000"/>
        </w:rPr>
        <w:t>.</w:t>
      </w:r>
    </w:p>
    <w:p w:rsidR="006B5F27" w:rsidRDefault="006B5F27">
      <w:pPr>
        <w:pStyle w:val="a"/>
        <w:jc w:val="both"/>
      </w:pPr>
    </w:p>
    <w:p w:rsidR="006B5F27" w:rsidRDefault="006B5F27">
      <w:pPr>
        <w:pStyle w:val="a"/>
        <w:jc w:val="both"/>
        <w:rPr>
          <w:b/>
          <w:color w:val="000000"/>
          <w:lang w:val="en-US"/>
        </w:rPr>
      </w:pPr>
    </w:p>
    <w:p w:rsidR="006B5F27" w:rsidRDefault="005B4768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 от  дневния ред:</w:t>
      </w:r>
    </w:p>
    <w:p w:rsidR="006B5F27" w:rsidRDefault="005B4768">
      <w:pPr>
        <w:pStyle w:val="a1"/>
        <w:ind w:firstLine="708"/>
        <w:jc w:val="both"/>
      </w:pPr>
      <w:r>
        <w:t>Председателят на РИК Плевен докладва</w:t>
      </w:r>
      <w:r>
        <w:rPr>
          <w:rStyle w:val="a0"/>
          <w:color w:val="000000"/>
        </w:rPr>
        <w:t xml:space="preserve"> постъпило предложение от Тошко Гетов – заместник-областен управител на област с административен център гр. Плевен, заместващ областния управител съгласно негова заповед № РД-09-40 от 05.04.2013 г. с вх. № </w:t>
      </w:r>
      <w:r>
        <w:rPr>
          <w:rStyle w:val="a0"/>
          <w:color w:val="000000"/>
          <w:lang w:val="en-US"/>
        </w:rPr>
        <w:t>1</w:t>
      </w:r>
      <w:r>
        <w:rPr>
          <w:rStyle w:val="a0"/>
          <w:color w:val="000000"/>
        </w:rPr>
        <w:t>92 от 26.04.2</w:t>
      </w:r>
      <w:r>
        <w:rPr>
          <w:rStyle w:val="a0"/>
          <w:color w:val="000000"/>
        </w:rPr>
        <w:t xml:space="preserve">013 г. С него се предлага назначаването на комисия по чл. 233, ал. 7 от Изборния кодекс </w:t>
      </w:r>
      <w:r>
        <w:t>в 15-и Плевенски многомандатен изборен район, която да приема от секционните избирателни комисии бюлетините, екземплярите от протоколите, предназначени за областната ад</w:t>
      </w:r>
      <w:r>
        <w:t>министрация и останалите книжа и материали</w:t>
      </w:r>
      <w:r>
        <w:rPr>
          <w:rStyle w:val="a0"/>
          <w:color w:val="000000"/>
        </w:rPr>
        <w:t xml:space="preserve"> за </w:t>
      </w:r>
      <w:r>
        <w:t xml:space="preserve">изборите за народни представители на 12 май 2013 г. </w:t>
      </w:r>
      <w:r>
        <w:rPr>
          <w:rStyle w:val="a0"/>
          <w:color w:val="000000"/>
        </w:rPr>
        <w:t xml:space="preserve">Към предложението са представени всички изискуеми документи, включително протокол за проведени консултации при заместник-областния управител на област Плевен </w:t>
      </w:r>
      <w:r>
        <w:rPr>
          <w:rStyle w:val="a0"/>
          <w:color w:val="000000"/>
        </w:rPr>
        <w:t>с представители на парламентарно представените партии и коалиции и партиите, които имат членове на Европейския парламент, но не са парламентарно представени, състояли се на 24.04.2013 г. От протокола е видно, че участниците в консултациите са постигнали съ</w:t>
      </w:r>
      <w:r>
        <w:rPr>
          <w:rStyle w:val="a0"/>
          <w:color w:val="000000"/>
        </w:rPr>
        <w:t>гласие за разпределението на квотите, длъжностите и персоналния състав на комисията.</w:t>
      </w:r>
    </w:p>
    <w:p w:rsidR="006B5F27" w:rsidRDefault="005B4768">
      <w:pPr>
        <w:pStyle w:val="a1"/>
        <w:ind w:firstLine="720"/>
        <w:jc w:val="both"/>
      </w:pPr>
      <w:r>
        <w:rPr>
          <w:rStyle w:val="a0"/>
          <w:color w:val="000000"/>
        </w:rPr>
        <w:t>Предвид изложеното и на основание чл. 29, ал. 1, т. 1 и чл. 233, ал. 7 във вр. чл. 35 от Изборния кодекс и Решение № 2452-НС от 19.04.2013 г. на ЦИК,</w:t>
      </w:r>
      <w:r>
        <w:rPr>
          <w:rStyle w:val="a0"/>
          <w:rFonts w:ascii="Verdana" w:hAnsi="Verdana"/>
          <w:color w:val="000000"/>
          <w:sz w:val="22"/>
          <w:szCs w:val="22"/>
        </w:rPr>
        <w:t xml:space="preserve"> </w:t>
      </w:r>
      <w:r>
        <w:rPr>
          <w:rStyle w:val="a0"/>
          <w:color w:val="000000"/>
        </w:rPr>
        <w:t xml:space="preserve"> и </w:t>
      </w:r>
      <w:r>
        <w:rPr>
          <w:rStyle w:val="a0"/>
          <w:u w:val="single"/>
        </w:rPr>
        <w:t>след проведените р</w:t>
      </w:r>
      <w:r>
        <w:rPr>
          <w:rStyle w:val="a0"/>
          <w:u w:val="single"/>
        </w:rPr>
        <w:t>азисквания РИК –Плевен прие следното решение:</w:t>
      </w:r>
    </w:p>
    <w:p w:rsidR="006B5F27" w:rsidRDefault="005B4768">
      <w:pPr>
        <w:pStyle w:val="a1"/>
        <w:jc w:val="both"/>
      </w:pPr>
      <w:r>
        <w:rPr>
          <w:rStyle w:val="a0"/>
          <w:color w:val="000000"/>
        </w:rPr>
        <w:t xml:space="preserve">1. Назначава комисия по чл. 233, ал. 7 от Изборния кодекс </w:t>
      </w:r>
      <w:r>
        <w:t xml:space="preserve">в 15-и Плевенски многомандатен изборен район, която да приема от секционните избирателни комисии </w:t>
      </w:r>
      <w:r>
        <w:lastRenderedPageBreak/>
        <w:t xml:space="preserve">бюлетините, екземплярите от протоколите, предназначени </w:t>
      </w:r>
      <w:r>
        <w:t>за областната администрация и останалите книжа и материали</w:t>
      </w:r>
      <w:r>
        <w:rPr>
          <w:rStyle w:val="a0"/>
          <w:color w:val="000000"/>
        </w:rPr>
        <w:t xml:space="preserve"> за </w:t>
      </w:r>
      <w:r>
        <w:t>изборите за народни представители на 12 май 2013 г.</w:t>
      </w:r>
      <w:r>
        <w:rPr>
          <w:rStyle w:val="a0"/>
          <w:color w:val="000000"/>
        </w:rPr>
        <w:t xml:space="preserve">, в състав от 15 членове, както следва: </w:t>
      </w:r>
    </w:p>
    <w:tbl>
      <w:tblPr>
        <w:tblW w:w="8505" w:type="dxa"/>
        <w:tblInd w:w="2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6"/>
        <w:gridCol w:w="1935"/>
        <w:gridCol w:w="4140"/>
        <w:gridCol w:w="1984"/>
      </w:tblGrid>
      <w:tr w:rsidR="006B5F2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4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5F27" w:rsidRDefault="005B4768">
            <w:pPr>
              <w:pStyle w:val="a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193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длъжност</w:t>
            </w:r>
          </w:p>
        </w:tc>
        <w:tc>
          <w:tcPr>
            <w:tcW w:w="414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трите имена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ЕГН</w:t>
            </w:r>
          </w:p>
        </w:tc>
      </w:tr>
      <w:tr w:rsidR="006B5F2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5F27" w:rsidRDefault="005B4768">
            <w:pPr>
              <w:pStyle w:val="a"/>
            </w:pPr>
            <w:r>
              <w:t>1.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</w:pPr>
            <w:r>
              <w:t>Председател</w:t>
            </w:r>
          </w:p>
        </w:tc>
        <w:tc>
          <w:tcPr>
            <w:tcW w:w="41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</w:pPr>
            <w:r>
              <w:t>Стоян Георгиев Георгиев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  <w:jc w:val="center"/>
            </w:pPr>
            <w:r>
              <w:t>………………..</w:t>
            </w:r>
          </w:p>
        </w:tc>
      </w:tr>
      <w:tr w:rsidR="006B5F2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5F27" w:rsidRDefault="005B4768">
            <w:pPr>
              <w:pStyle w:val="a"/>
            </w:pPr>
            <w:r>
              <w:t>2.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</w:pPr>
            <w:r>
              <w:t>Зам.председател</w:t>
            </w:r>
          </w:p>
        </w:tc>
        <w:tc>
          <w:tcPr>
            <w:tcW w:w="41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</w:pPr>
            <w:r>
              <w:t xml:space="preserve">Сали </w:t>
            </w:r>
            <w:r>
              <w:t>Мусов Ибраимов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  <w:jc w:val="center"/>
            </w:pPr>
            <w:r>
              <w:t>………………..</w:t>
            </w:r>
          </w:p>
        </w:tc>
      </w:tr>
      <w:tr w:rsidR="006B5F2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5F27" w:rsidRDefault="005B4768">
            <w:pPr>
              <w:pStyle w:val="a"/>
            </w:pPr>
            <w:r>
              <w:t>3.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</w:pPr>
            <w:r>
              <w:t>Секретар</w:t>
            </w:r>
          </w:p>
        </w:tc>
        <w:tc>
          <w:tcPr>
            <w:tcW w:w="41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</w:pPr>
            <w:r>
              <w:t>Момчил Милков Пенчев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  <w:jc w:val="center"/>
            </w:pPr>
            <w:r>
              <w:t>………………..</w:t>
            </w:r>
          </w:p>
        </w:tc>
      </w:tr>
      <w:tr w:rsidR="006B5F2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5F27" w:rsidRDefault="005B4768">
            <w:pPr>
              <w:pStyle w:val="a"/>
            </w:pPr>
            <w:r>
              <w:t>4.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</w:pPr>
            <w:r>
              <w:t>Член</w:t>
            </w:r>
          </w:p>
        </w:tc>
        <w:tc>
          <w:tcPr>
            <w:tcW w:w="41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  <w:rPr>
                <w:color w:val="000000"/>
              </w:rPr>
            </w:pPr>
            <w:r>
              <w:rPr>
                <w:color w:val="000000"/>
              </w:rPr>
              <w:t>Диана Дианова Данова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  <w:jc w:val="center"/>
            </w:pPr>
            <w:r>
              <w:t>………………..</w:t>
            </w:r>
          </w:p>
        </w:tc>
      </w:tr>
      <w:tr w:rsidR="006B5F2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5F27" w:rsidRDefault="005B4768">
            <w:pPr>
              <w:pStyle w:val="a"/>
            </w:pPr>
            <w:r>
              <w:t>5.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</w:pPr>
            <w:r>
              <w:t>Член</w:t>
            </w:r>
          </w:p>
        </w:tc>
        <w:tc>
          <w:tcPr>
            <w:tcW w:w="41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</w:pPr>
            <w:r>
              <w:t>Зорница Пламенова Панайотова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  <w:jc w:val="center"/>
            </w:pPr>
            <w:r>
              <w:t>………………..</w:t>
            </w:r>
          </w:p>
        </w:tc>
      </w:tr>
      <w:tr w:rsidR="006B5F2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5F27" w:rsidRDefault="005B4768">
            <w:pPr>
              <w:pStyle w:val="a"/>
            </w:pPr>
            <w:r>
              <w:t>6.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</w:pPr>
            <w:r>
              <w:t>Член</w:t>
            </w:r>
          </w:p>
        </w:tc>
        <w:tc>
          <w:tcPr>
            <w:tcW w:w="41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</w:pPr>
            <w:r>
              <w:t>Милен Петков Иванов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  <w:jc w:val="center"/>
            </w:pPr>
            <w:r>
              <w:t>………………..</w:t>
            </w:r>
          </w:p>
        </w:tc>
      </w:tr>
      <w:tr w:rsidR="006B5F2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5F27" w:rsidRDefault="005B4768">
            <w:pPr>
              <w:pStyle w:val="a"/>
            </w:pPr>
            <w:r>
              <w:t>7.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</w:pPr>
            <w:r>
              <w:t>Член</w:t>
            </w:r>
          </w:p>
        </w:tc>
        <w:tc>
          <w:tcPr>
            <w:tcW w:w="41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</w:pPr>
            <w:r>
              <w:t>Петър Александров Христов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  <w:jc w:val="center"/>
            </w:pPr>
            <w:r>
              <w:t>………………..</w:t>
            </w:r>
          </w:p>
        </w:tc>
      </w:tr>
      <w:tr w:rsidR="006B5F2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5F27" w:rsidRDefault="005B4768">
            <w:pPr>
              <w:pStyle w:val="a"/>
            </w:pPr>
            <w:r>
              <w:t>8.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</w:pPr>
            <w:r>
              <w:t>Член</w:t>
            </w:r>
          </w:p>
        </w:tc>
        <w:tc>
          <w:tcPr>
            <w:tcW w:w="41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</w:pPr>
            <w:r>
              <w:t xml:space="preserve">Наталия </w:t>
            </w:r>
            <w:r>
              <w:t>Мирославова Иванова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  <w:jc w:val="center"/>
            </w:pPr>
            <w:r>
              <w:t>………………..</w:t>
            </w:r>
          </w:p>
        </w:tc>
      </w:tr>
      <w:tr w:rsidR="006B5F2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5F27" w:rsidRDefault="005B4768">
            <w:pPr>
              <w:pStyle w:val="a"/>
            </w:pPr>
            <w:r>
              <w:t>9.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</w:pPr>
            <w:r>
              <w:t>Член</w:t>
            </w:r>
          </w:p>
        </w:tc>
        <w:tc>
          <w:tcPr>
            <w:tcW w:w="41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</w:pPr>
            <w:r>
              <w:t>Атанас Асенов Нанков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  <w:jc w:val="center"/>
            </w:pPr>
            <w:r>
              <w:t>………………..</w:t>
            </w:r>
          </w:p>
        </w:tc>
      </w:tr>
      <w:tr w:rsidR="006B5F2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5F27" w:rsidRDefault="005B4768">
            <w:pPr>
              <w:pStyle w:val="a"/>
            </w:pPr>
            <w:r>
              <w:t>10.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</w:pPr>
            <w:r>
              <w:t>Член</w:t>
            </w:r>
          </w:p>
        </w:tc>
        <w:tc>
          <w:tcPr>
            <w:tcW w:w="41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</w:pPr>
            <w:r>
              <w:t>Пламен Валентинов Илиев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  <w:jc w:val="center"/>
            </w:pPr>
            <w:r>
              <w:t>………………..</w:t>
            </w:r>
          </w:p>
        </w:tc>
      </w:tr>
      <w:tr w:rsidR="006B5F2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5F27" w:rsidRDefault="005B4768">
            <w:pPr>
              <w:pStyle w:val="a"/>
            </w:pPr>
            <w:r>
              <w:t>11.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</w:pPr>
            <w:r>
              <w:t>Член</w:t>
            </w:r>
          </w:p>
        </w:tc>
        <w:tc>
          <w:tcPr>
            <w:tcW w:w="41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</w:pPr>
            <w:r>
              <w:t>Джуниет Алиев Акиев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  <w:jc w:val="center"/>
            </w:pPr>
            <w:r>
              <w:t>………………..</w:t>
            </w:r>
          </w:p>
        </w:tc>
      </w:tr>
      <w:tr w:rsidR="006B5F2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5F27" w:rsidRDefault="005B4768">
            <w:pPr>
              <w:pStyle w:val="a"/>
            </w:pPr>
            <w:r>
              <w:t>12.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</w:pPr>
            <w:r>
              <w:t>Член</w:t>
            </w:r>
          </w:p>
        </w:tc>
        <w:tc>
          <w:tcPr>
            <w:tcW w:w="41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</w:pPr>
            <w:r>
              <w:t>Владимир Владимиров Спиров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  <w:jc w:val="center"/>
            </w:pPr>
            <w:r>
              <w:t>………………..</w:t>
            </w:r>
          </w:p>
        </w:tc>
      </w:tr>
      <w:tr w:rsidR="006B5F2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5F27" w:rsidRDefault="005B4768">
            <w:pPr>
              <w:pStyle w:val="a"/>
            </w:pPr>
            <w:r>
              <w:t>13.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</w:pPr>
            <w:r>
              <w:t>Член</w:t>
            </w:r>
          </w:p>
        </w:tc>
        <w:tc>
          <w:tcPr>
            <w:tcW w:w="41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</w:pPr>
            <w:r>
              <w:t>Камен Симеонов Ценов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  <w:jc w:val="center"/>
            </w:pPr>
            <w:r>
              <w:t>………………..</w:t>
            </w:r>
          </w:p>
        </w:tc>
      </w:tr>
      <w:tr w:rsidR="006B5F2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5F27" w:rsidRDefault="005B4768">
            <w:pPr>
              <w:pStyle w:val="a"/>
            </w:pPr>
            <w:r>
              <w:t>14.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</w:pPr>
            <w:r>
              <w:t>Член</w:t>
            </w:r>
          </w:p>
        </w:tc>
        <w:tc>
          <w:tcPr>
            <w:tcW w:w="41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</w:pPr>
            <w:r>
              <w:t xml:space="preserve">Красимир </w:t>
            </w:r>
            <w:r>
              <w:t>Благоев Самоковаров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  <w:jc w:val="center"/>
            </w:pPr>
            <w:r>
              <w:t>………………..</w:t>
            </w:r>
          </w:p>
        </w:tc>
      </w:tr>
      <w:tr w:rsidR="006B5F2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5F27" w:rsidRDefault="005B4768">
            <w:pPr>
              <w:pStyle w:val="a"/>
            </w:pPr>
            <w:r>
              <w:t>15.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</w:pPr>
            <w:r>
              <w:t>Член</w:t>
            </w:r>
          </w:p>
        </w:tc>
        <w:tc>
          <w:tcPr>
            <w:tcW w:w="41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</w:pPr>
            <w:r>
              <w:t>Евгени Николов Петков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B5F27" w:rsidRDefault="005B4768">
            <w:pPr>
              <w:pStyle w:val="a"/>
              <w:jc w:val="center"/>
            </w:pPr>
            <w:r>
              <w:t>………………..</w:t>
            </w:r>
          </w:p>
        </w:tc>
      </w:tr>
    </w:tbl>
    <w:p w:rsidR="006B5F27" w:rsidRDefault="006B5F27">
      <w:pPr>
        <w:pStyle w:val="a1"/>
        <w:ind w:firstLine="720"/>
        <w:jc w:val="both"/>
      </w:pPr>
    </w:p>
    <w:p w:rsidR="006B5F27" w:rsidRDefault="005B4768">
      <w:pPr>
        <w:pStyle w:val="a"/>
        <w:spacing w:before="100" w:after="100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6B5F27" w:rsidRDefault="006B5F27">
      <w:pPr>
        <w:pStyle w:val="Standard"/>
        <w:jc w:val="both"/>
        <w:rPr>
          <w:b/>
          <w:i/>
          <w:u w:val="single"/>
        </w:rPr>
      </w:pPr>
    </w:p>
    <w:p w:rsidR="006B5F27" w:rsidRDefault="005B4768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т.2 от  дневния ред:</w:t>
      </w:r>
    </w:p>
    <w:p w:rsidR="006B5F27" w:rsidRDefault="005B4768">
      <w:pPr>
        <w:pStyle w:val="a1"/>
        <w:ind w:firstLine="708"/>
        <w:jc w:val="both"/>
      </w:pPr>
      <w:r>
        <w:t>Председателят на РИК Плевен докладва</w:t>
      </w:r>
      <w:r>
        <w:rPr>
          <w:rStyle w:val="a0"/>
          <w:color w:val="000000"/>
        </w:rPr>
        <w:t xml:space="preserve"> постъпило писмо от ПП „ГЕРБ” заведено с вх. № 158 от 19.04.2013 г., </w:t>
      </w:r>
      <w:r>
        <w:rPr>
          <w:rStyle w:val="a0"/>
          <w:color w:val="000000"/>
        </w:rPr>
        <w:t>подписано от упълномощеното лице Виолин Маринов Иванов, съдържащо предложение до РИК - Плевен. С него се иска члена на секционна избирателна комисия на секция № 1508000</w:t>
      </w:r>
      <w:r>
        <w:rPr>
          <w:rStyle w:val="a0"/>
          <w:color w:val="000000"/>
          <w:lang w:val="en-US"/>
        </w:rPr>
        <w:t>13</w:t>
      </w:r>
      <w:r>
        <w:rPr>
          <w:rStyle w:val="a0"/>
          <w:lang w:eastAsia="en-US"/>
        </w:rPr>
        <w:t xml:space="preserve"> </w:t>
      </w:r>
      <w:r>
        <w:rPr>
          <w:rStyle w:val="a0"/>
          <w:color w:val="000000"/>
        </w:rPr>
        <w:t xml:space="preserve">от квотата на ПП „ГЕРБ” </w:t>
      </w:r>
      <w:r>
        <w:t xml:space="preserve">Маргарита Първанова Гицова </w:t>
      </w:r>
      <w:r>
        <w:rPr>
          <w:rStyle w:val="a0"/>
          <w:color w:val="000000"/>
        </w:rPr>
        <w:t xml:space="preserve">с </w:t>
      </w:r>
      <w:bookmarkStart w:id="0" w:name="_GoBack"/>
      <w:r>
        <w:rPr>
          <w:rStyle w:val="a0"/>
          <w:color w:val="000000"/>
        </w:rPr>
        <w:t>ЕГН</w:t>
      </w:r>
      <w:bookmarkEnd w:id="0"/>
      <w:r>
        <w:rPr>
          <w:rStyle w:val="a0"/>
          <w:color w:val="000000"/>
        </w:rPr>
        <w:t xml:space="preserve"> ……………</w:t>
      </w:r>
      <w:r>
        <w:t>,</w:t>
      </w:r>
      <w:r>
        <w:rPr>
          <w:rStyle w:val="a0"/>
          <w:color w:val="000000"/>
        </w:rPr>
        <w:t xml:space="preserve"> да бъде заменена с Кр</w:t>
      </w:r>
      <w:r>
        <w:rPr>
          <w:rStyle w:val="a0"/>
          <w:color w:val="000000"/>
        </w:rPr>
        <w:t xml:space="preserve">асимира Антонова Димитрова с ЕГН ……………. Към писмото е приложено заявление от </w:t>
      </w:r>
      <w:r>
        <w:t>Маргарита Първанова Гицова, с искане за освобождаването й от заеманата длъжност.</w:t>
      </w:r>
      <w:r>
        <w:rPr>
          <w:rStyle w:val="a0"/>
          <w:color w:val="000000"/>
        </w:rPr>
        <w:t xml:space="preserve">  </w:t>
      </w:r>
    </w:p>
    <w:p w:rsidR="006B5F27" w:rsidRDefault="005B4768">
      <w:pPr>
        <w:pStyle w:val="a1"/>
        <w:ind w:firstLine="720"/>
        <w:jc w:val="both"/>
      </w:pPr>
      <w:r>
        <w:rPr>
          <w:rStyle w:val="a0"/>
          <w:color w:val="000000"/>
        </w:rPr>
        <w:t>Предвид изложеното и на основание чл. 29, ал. 1, т. 2 и 3 във вр. чл. 25, ал. 1, т. 1 от Изборни</w:t>
      </w:r>
      <w:r>
        <w:rPr>
          <w:rStyle w:val="a0"/>
          <w:color w:val="000000"/>
        </w:rPr>
        <w:t xml:space="preserve">я кодекс, 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  <w:r>
        <w:rPr>
          <w:rStyle w:val="a0"/>
          <w:color w:val="000000"/>
        </w:rPr>
        <w:t xml:space="preserve"> </w:t>
      </w:r>
    </w:p>
    <w:p w:rsidR="006B5F27" w:rsidRDefault="005B4768">
      <w:pPr>
        <w:pStyle w:val="a1"/>
        <w:jc w:val="both"/>
      </w:pPr>
      <w:r>
        <w:rPr>
          <w:rStyle w:val="a0"/>
          <w:color w:val="000000"/>
        </w:rPr>
        <w:t xml:space="preserve">1. Освобождава </w:t>
      </w:r>
      <w:r>
        <w:t xml:space="preserve">Маргарита Първанова Гицова с ЕГН </w:t>
      </w:r>
      <w:r>
        <w:rPr>
          <w:rStyle w:val="a0"/>
          <w:color w:val="000000"/>
        </w:rPr>
        <w:t>…………… като член на секционна избирателна комисия на секция № 1508000</w:t>
      </w:r>
      <w:r>
        <w:rPr>
          <w:rStyle w:val="a0"/>
          <w:color w:val="000000"/>
          <w:lang w:val="en-US"/>
        </w:rPr>
        <w:t>13</w:t>
      </w:r>
      <w:r>
        <w:rPr>
          <w:rStyle w:val="a0"/>
          <w:b/>
          <w:lang w:eastAsia="en-US"/>
        </w:rPr>
        <w:t xml:space="preserve"> </w:t>
      </w:r>
      <w:r>
        <w:rPr>
          <w:rStyle w:val="a0"/>
          <w:lang w:eastAsia="en-US"/>
        </w:rPr>
        <w:t>о</w:t>
      </w:r>
      <w:r>
        <w:rPr>
          <w:rStyle w:val="a0"/>
          <w:color w:val="000000"/>
        </w:rPr>
        <w:t>т квотата на ПП „ГЕРБ”, назначена с решение № 98-НС от 13.0</w:t>
      </w:r>
      <w:r>
        <w:rPr>
          <w:rStyle w:val="a0"/>
          <w:color w:val="000000"/>
        </w:rPr>
        <w:t xml:space="preserve">4.2013 г. на РИК – Плевен. </w:t>
      </w:r>
    </w:p>
    <w:p w:rsidR="006B5F27" w:rsidRDefault="005B4768">
      <w:pPr>
        <w:pStyle w:val="a1"/>
        <w:jc w:val="both"/>
      </w:pPr>
      <w:r>
        <w:rPr>
          <w:rStyle w:val="a0"/>
          <w:color w:val="000000"/>
        </w:rPr>
        <w:t>2. Назначава Красимира Антонова Димитрова с ЕГН …………… за член на секционна избирателна комисия на секция № 1508000</w:t>
      </w:r>
      <w:r>
        <w:rPr>
          <w:rStyle w:val="a0"/>
          <w:color w:val="000000"/>
          <w:lang w:val="en-US"/>
        </w:rPr>
        <w:t>13</w:t>
      </w:r>
      <w:r>
        <w:rPr>
          <w:rStyle w:val="a0"/>
          <w:b/>
          <w:lang w:eastAsia="en-US"/>
        </w:rPr>
        <w:t xml:space="preserve"> </w:t>
      </w:r>
      <w:r>
        <w:rPr>
          <w:rStyle w:val="a0"/>
          <w:color w:val="000000"/>
        </w:rPr>
        <w:t xml:space="preserve">от квотата на ПП „ГЕРБ”. </w:t>
      </w:r>
    </w:p>
    <w:p w:rsidR="006B5F27" w:rsidRDefault="005B4768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6B5F27" w:rsidRDefault="006B5F27">
      <w:pPr>
        <w:pStyle w:val="Standard"/>
        <w:jc w:val="both"/>
        <w:rPr>
          <w:b/>
          <w:i/>
          <w:u w:val="single"/>
        </w:rPr>
      </w:pPr>
    </w:p>
    <w:p w:rsidR="006B5F27" w:rsidRDefault="005B4768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т.3 от  дневния ред:</w:t>
      </w:r>
    </w:p>
    <w:p w:rsidR="006B5F27" w:rsidRDefault="005B4768">
      <w:pPr>
        <w:pStyle w:val="a1"/>
        <w:ind w:firstLine="708"/>
        <w:jc w:val="both"/>
      </w:pPr>
      <w:r>
        <w:t>Председателят на РИК Плевен докладва</w:t>
      </w:r>
      <w:r>
        <w:rPr>
          <w:rStyle w:val="a0"/>
          <w:b/>
          <w:color w:val="000000"/>
        </w:rPr>
        <w:t xml:space="preserve"> </w:t>
      </w:r>
      <w:r>
        <w:rPr>
          <w:rStyle w:val="a0"/>
          <w:color w:val="000000"/>
        </w:rPr>
        <w:t xml:space="preserve">постъпило писмо от ПП „ГЕРБ” заведено с вх. № 212 от 29.04.2013 г., подписано от упълномощеното лице Мартин Тодоров Митев, съдържащо предложение до РИК - Плевен. С него се иска секретаря на секционна </w:t>
      </w:r>
      <w:r>
        <w:rPr>
          <w:rStyle w:val="a0"/>
          <w:color w:val="000000"/>
        </w:rPr>
        <w:lastRenderedPageBreak/>
        <w:t>избирателна комисия</w:t>
      </w:r>
      <w:r>
        <w:rPr>
          <w:rStyle w:val="a0"/>
          <w:color w:val="000000"/>
        </w:rPr>
        <w:t xml:space="preserve"> на секция № </w:t>
      </w:r>
      <w:r>
        <w:rPr>
          <w:rStyle w:val="a0"/>
          <w:lang w:eastAsia="en-US"/>
        </w:rPr>
        <w:t>152400066</w:t>
      </w:r>
      <w:r>
        <w:rPr>
          <w:rStyle w:val="a0"/>
          <w:b/>
          <w:lang w:eastAsia="en-US"/>
        </w:rPr>
        <w:t xml:space="preserve"> </w:t>
      </w:r>
      <w:r>
        <w:rPr>
          <w:rStyle w:val="a0"/>
          <w:color w:val="000000"/>
        </w:rPr>
        <w:t xml:space="preserve">от квотата на ПП „ГЕРБ” </w:t>
      </w:r>
      <w:r>
        <w:t xml:space="preserve">Цветомира Венциславова Вълчева </w:t>
      </w:r>
      <w:r>
        <w:rPr>
          <w:rStyle w:val="a0"/>
          <w:color w:val="000000"/>
        </w:rPr>
        <w:t>с ЕГН ……………</w:t>
      </w:r>
      <w:r>
        <w:t>,</w:t>
      </w:r>
      <w:r>
        <w:rPr>
          <w:rStyle w:val="a0"/>
          <w:color w:val="000000"/>
        </w:rPr>
        <w:t xml:space="preserve"> да бъде заменена с Димитър Недялков Кръстев с ЕГН ……………. Към писмото е приложено заявление от </w:t>
      </w:r>
      <w:r>
        <w:t>Цветомира Венциславова Вълчева, с искане за освобождаването й от заеман</w:t>
      </w:r>
      <w:r>
        <w:t>ата длъжност.</w:t>
      </w:r>
      <w:r>
        <w:rPr>
          <w:rStyle w:val="a0"/>
          <w:color w:val="000000"/>
        </w:rPr>
        <w:t xml:space="preserve">  </w:t>
      </w:r>
    </w:p>
    <w:p w:rsidR="006B5F27" w:rsidRDefault="005B4768">
      <w:pPr>
        <w:pStyle w:val="a1"/>
        <w:ind w:firstLine="720"/>
        <w:jc w:val="both"/>
      </w:pPr>
      <w:r>
        <w:rPr>
          <w:rStyle w:val="a0"/>
          <w:color w:val="000000"/>
        </w:rPr>
        <w:t xml:space="preserve">Предвид изложеното и на основание чл. 29, ал. 1, т. 2 и 3 във вр. чл. 25, ал. 1, т. 1 от Изборния кодекс, 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  <w:r>
        <w:rPr>
          <w:rStyle w:val="a0"/>
          <w:color w:val="000000"/>
        </w:rPr>
        <w:t xml:space="preserve"> </w:t>
      </w:r>
    </w:p>
    <w:p w:rsidR="006B5F27" w:rsidRDefault="005B4768">
      <w:pPr>
        <w:pStyle w:val="a1"/>
        <w:jc w:val="both"/>
      </w:pPr>
      <w:r>
        <w:rPr>
          <w:rStyle w:val="a0"/>
          <w:color w:val="000000"/>
        </w:rPr>
        <w:t xml:space="preserve">1. Освобождава </w:t>
      </w:r>
      <w:r>
        <w:t xml:space="preserve">Цветомира Венциславова Вълчева с ЕГН </w:t>
      </w:r>
      <w:r>
        <w:rPr>
          <w:rStyle w:val="a0"/>
          <w:color w:val="000000"/>
        </w:rPr>
        <w:t>……………</w:t>
      </w:r>
      <w:r>
        <w:t xml:space="preserve"> </w:t>
      </w:r>
      <w:r>
        <w:rPr>
          <w:rStyle w:val="a0"/>
          <w:color w:val="000000"/>
        </w:rPr>
        <w:t xml:space="preserve">като </w:t>
      </w:r>
      <w:r>
        <w:rPr>
          <w:rStyle w:val="a0"/>
          <w:color w:val="000000"/>
        </w:rPr>
        <w:t xml:space="preserve">секретар на секционна избирателна комисия на секция № </w:t>
      </w:r>
      <w:r>
        <w:rPr>
          <w:rStyle w:val="a0"/>
          <w:lang w:eastAsia="en-US"/>
        </w:rPr>
        <w:t>152400066</w:t>
      </w:r>
      <w:r>
        <w:rPr>
          <w:rStyle w:val="a0"/>
          <w:b/>
          <w:lang w:eastAsia="en-US"/>
        </w:rPr>
        <w:t xml:space="preserve"> </w:t>
      </w:r>
      <w:r>
        <w:rPr>
          <w:rStyle w:val="a0"/>
          <w:lang w:eastAsia="en-US"/>
        </w:rPr>
        <w:t>о</w:t>
      </w:r>
      <w:r>
        <w:rPr>
          <w:rStyle w:val="a0"/>
          <w:color w:val="000000"/>
        </w:rPr>
        <w:t xml:space="preserve">т квотата на ПП „ГЕРБ”, назначена с решение № 349-НС от 16.04.2013 г., изм. решение № 477-НС от 23.04.2013 г. и решение № 500-НС от 26.04.2013 г. на РИК – Плевен. </w:t>
      </w:r>
    </w:p>
    <w:p w:rsidR="006B5F27" w:rsidRDefault="005B4768">
      <w:pPr>
        <w:pStyle w:val="a1"/>
        <w:jc w:val="both"/>
      </w:pPr>
      <w:r>
        <w:rPr>
          <w:rStyle w:val="a0"/>
          <w:color w:val="000000"/>
        </w:rPr>
        <w:t>2. Назначава Димитър Недялк</w:t>
      </w:r>
      <w:r>
        <w:rPr>
          <w:rStyle w:val="a0"/>
          <w:color w:val="000000"/>
        </w:rPr>
        <w:t xml:space="preserve">ов Кръстев с ЕГН …………… за секретар на секционна избирателна комисия на секция № </w:t>
      </w:r>
      <w:r>
        <w:rPr>
          <w:rStyle w:val="a0"/>
          <w:lang w:eastAsia="en-US"/>
        </w:rPr>
        <w:t>152400066</w:t>
      </w:r>
      <w:r>
        <w:rPr>
          <w:rStyle w:val="a0"/>
          <w:b/>
          <w:lang w:eastAsia="en-US"/>
        </w:rPr>
        <w:t xml:space="preserve"> </w:t>
      </w:r>
      <w:r>
        <w:rPr>
          <w:rStyle w:val="a0"/>
          <w:color w:val="000000"/>
        </w:rPr>
        <w:t xml:space="preserve">от квотата на ПП „ГЕРБ”. </w:t>
      </w:r>
    </w:p>
    <w:p w:rsidR="006B5F27" w:rsidRDefault="005B4768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6B5F27" w:rsidRDefault="006B5F27">
      <w:pPr>
        <w:pStyle w:val="Standard"/>
        <w:jc w:val="both"/>
        <w:rPr>
          <w:b/>
          <w:i/>
          <w:u w:val="single"/>
        </w:rPr>
      </w:pPr>
    </w:p>
    <w:p w:rsidR="006B5F27" w:rsidRDefault="005B4768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т.4 от  дневния ред:</w:t>
      </w:r>
    </w:p>
    <w:p w:rsidR="006B5F27" w:rsidRDefault="005B4768">
      <w:pPr>
        <w:pStyle w:val="Standard"/>
        <w:jc w:val="both"/>
      </w:pPr>
      <w:r>
        <w:rPr>
          <w:rStyle w:val="a0"/>
          <w:b/>
          <w:lang w:val="en-US" w:eastAsia="en-US"/>
        </w:rPr>
        <w:t xml:space="preserve">         </w:t>
      </w:r>
    </w:p>
    <w:p w:rsidR="006B5F27" w:rsidRDefault="005B4768">
      <w:pPr>
        <w:pStyle w:val="a1"/>
        <w:ind w:firstLine="708"/>
        <w:jc w:val="both"/>
      </w:pPr>
      <w:r>
        <w:t xml:space="preserve">Председателят на РИК Плевен докладва </w:t>
      </w:r>
      <w:r>
        <w:rPr>
          <w:rStyle w:val="a0"/>
          <w:color w:val="000000"/>
        </w:rPr>
        <w:t>постъпило писмо от П</w:t>
      </w:r>
      <w:r>
        <w:rPr>
          <w:rStyle w:val="a0"/>
          <w:color w:val="000000"/>
        </w:rPr>
        <w:t xml:space="preserve">П „ГЕРБ” заведено с вх. № 212 от 29.04.2013 г., подписано от упълномощеното лице Мартин Тодоров Митев, съдържащо предложение до РИК - Плевен. С него се иска зам. председателя на секционна избирателна комисия на секция № </w:t>
      </w:r>
      <w:r>
        <w:rPr>
          <w:rStyle w:val="a0"/>
          <w:lang w:eastAsia="en-US"/>
        </w:rPr>
        <w:t>152400112</w:t>
      </w:r>
      <w:r>
        <w:rPr>
          <w:rStyle w:val="a0"/>
          <w:b/>
          <w:lang w:eastAsia="en-US"/>
        </w:rPr>
        <w:t xml:space="preserve"> </w:t>
      </w:r>
      <w:r>
        <w:rPr>
          <w:rStyle w:val="a0"/>
          <w:color w:val="000000"/>
        </w:rPr>
        <w:t xml:space="preserve">от квотата на ПП „ГЕРБ” </w:t>
      </w:r>
      <w:r>
        <w:t>На</w:t>
      </w:r>
      <w:r>
        <w:t xml:space="preserve">талия Николаева Китова </w:t>
      </w:r>
      <w:r>
        <w:rPr>
          <w:rStyle w:val="a0"/>
          <w:color w:val="000000"/>
        </w:rPr>
        <w:t>с ЕГН ……………</w:t>
      </w:r>
      <w:r>
        <w:t>,</w:t>
      </w:r>
      <w:r>
        <w:rPr>
          <w:rStyle w:val="a0"/>
          <w:color w:val="000000"/>
        </w:rPr>
        <w:t xml:space="preserve"> да бъде заменена с Виолета Любенова Калейска с ЕГН ……………. Към писмото е приложено заявление от </w:t>
      </w:r>
      <w:r>
        <w:t>Наталия Николаева Китова, с искане за освобождаването й от заеманата длъжност.</w:t>
      </w:r>
      <w:r>
        <w:rPr>
          <w:rStyle w:val="a0"/>
          <w:color w:val="000000"/>
        </w:rPr>
        <w:t xml:space="preserve">  </w:t>
      </w:r>
    </w:p>
    <w:p w:rsidR="006B5F27" w:rsidRDefault="005B4768">
      <w:pPr>
        <w:pStyle w:val="a1"/>
        <w:jc w:val="both"/>
      </w:pPr>
      <w:r>
        <w:rPr>
          <w:rStyle w:val="a0"/>
          <w:color w:val="000000"/>
        </w:rPr>
        <w:t>Предвид изложеното и на основание чл. 29, ал</w:t>
      </w:r>
      <w:r>
        <w:rPr>
          <w:rStyle w:val="a0"/>
          <w:color w:val="000000"/>
        </w:rPr>
        <w:t xml:space="preserve">. 1, т. 2 и 3 във вр. чл. 25, ал. 1, т. 1 от Изборния кодекс,  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  <w:r>
        <w:rPr>
          <w:rStyle w:val="a0"/>
          <w:rFonts w:ascii="Verdana" w:hAnsi="Verdana"/>
          <w:color w:val="000000"/>
          <w:sz w:val="22"/>
          <w:szCs w:val="22"/>
        </w:rPr>
        <w:t xml:space="preserve"> </w:t>
      </w:r>
    </w:p>
    <w:p w:rsidR="006B5F27" w:rsidRDefault="005B4768">
      <w:pPr>
        <w:pStyle w:val="a1"/>
        <w:jc w:val="both"/>
      </w:pPr>
      <w:r>
        <w:rPr>
          <w:rStyle w:val="a0"/>
          <w:color w:val="000000"/>
        </w:rPr>
        <w:t xml:space="preserve">1. Освобождава </w:t>
      </w:r>
      <w:r>
        <w:t xml:space="preserve">Наталия Николаева Китова с ЕГН </w:t>
      </w:r>
      <w:r>
        <w:rPr>
          <w:rStyle w:val="a0"/>
          <w:color w:val="000000"/>
        </w:rPr>
        <w:t>……………</w:t>
      </w:r>
      <w:r>
        <w:t xml:space="preserve"> </w:t>
      </w:r>
      <w:r>
        <w:rPr>
          <w:rStyle w:val="a0"/>
          <w:color w:val="000000"/>
        </w:rPr>
        <w:t xml:space="preserve">като зам. председател на секционна избирателна комисия на секция № </w:t>
      </w:r>
      <w:r>
        <w:rPr>
          <w:rStyle w:val="a0"/>
          <w:lang w:eastAsia="en-US"/>
        </w:rPr>
        <w:t>1524001</w:t>
      </w:r>
      <w:r>
        <w:rPr>
          <w:rStyle w:val="a0"/>
          <w:lang w:eastAsia="en-US"/>
        </w:rPr>
        <w:t>12</w:t>
      </w:r>
      <w:r>
        <w:rPr>
          <w:rStyle w:val="a0"/>
          <w:b/>
          <w:lang w:eastAsia="en-US"/>
        </w:rPr>
        <w:t xml:space="preserve"> </w:t>
      </w:r>
      <w:r>
        <w:rPr>
          <w:rStyle w:val="a0"/>
          <w:lang w:eastAsia="en-US"/>
        </w:rPr>
        <w:t>о</w:t>
      </w:r>
      <w:r>
        <w:rPr>
          <w:rStyle w:val="a0"/>
          <w:color w:val="000000"/>
        </w:rPr>
        <w:t xml:space="preserve">т квотата на ПП „ГЕРБ”, назначена с решение № 395-НС от 16.04.2013 г. на РИК – Плевен. </w:t>
      </w:r>
    </w:p>
    <w:p w:rsidR="006B5F27" w:rsidRDefault="005B4768">
      <w:pPr>
        <w:pStyle w:val="a1"/>
        <w:jc w:val="both"/>
      </w:pPr>
      <w:r>
        <w:rPr>
          <w:rStyle w:val="a0"/>
          <w:color w:val="000000"/>
        </w:rPr>
        <w:t xml:space="preserve">2. Назначава Виолета Любенова Калейска с ЕГН …………… за зам. председател на секционна избирателна комисия на секция № </w:t>
      </w:r>
      <w:r>
        <w:rPr>
          <w:rStyle w:val="a0"/>
          <w:lang w:eastAsia="en-US"/>
        </w:rPr>
        <w:t>152400112</w:t>
      </w:r>
      <w:r>
        <w:rPr>
          <w:rStyle w:val="a0"/>
          <w:b/>
          <w:lang w:eastAsia="en-US"/>
        </w:rPr>
        <w:t xml:space="preserve"> </w:t>
      </w:r>
      <w:r>
        <w:rPr>
          <w:rStyle w:val="a0"/>
          <w:color w:val="000000"/>
        </w:rPr>
        <w:t xml:space="preserve">от квотата на ПП „ГЕРБ”. </w:t>
      </w:r>
    </w:p>
    <w:p w:rsidR="006B5F27" w:rsidRDefault="005B4768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</w:t>
      </w:r>
      <w:r>
        <w:rPr>
          <w:rStyle w:val="a0"/>
          <w:b/>
          <w:i/>
          <w:u w:val="single"/>
        </w:rPr>
        <w:t>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6B5F27" w:rsidRDefault="006B5F27">
      <w:pPr>
        <w:pStyle w:val="Standard"/>
        <w:jc w:val="both"/>
        <w:rPr>
          <w:b/>
          <w:i/>
          <w:u w:val="single"/>
        </w:rPr>
      </w:pPr>
    </w:p>
    <w:p w:rsidR="006B5F27" w:rsidRDefault="005B4768">
      <w:pPr>
        <w:pStyle w:val="a1"/>
        <w:jc w:val="both"/>
      </w:pPr>
      <w:r>
        <w:rPr>
          <w:rStyle w:val="a0"/>
          <w:b/>
          <w:i/>
          <w:u w:val="single"/>
        </w:rPr>
        <w:t>По т.5  от  дневния ред:</w:t>
      </w:r>
      <w:r>
        <w:rPr>
          <w:rStyle w:val="a0"/>
          <w:rFonts w:ascii="Verdana" w:hAnsi="Verdana"/>
          <w:color w:val="000000"/>
          <w:sz w:val="22"/>
          <w:szCs w:val="22"/>
        </w:rPr>
        <w:t xml:space="preserve"> </w:t>
      </w:r>
    </w:p>
    <w:p w:rsidR="006B5F27" w:rsidRDefault="005B4768">
      <w:pPr>
        <w:pStyle w:val="a1"/>
        <w:ind w:firstLine="708"/>
        <w:jc w:val="both"/>
      </w:pPr>
      <w:r>
        <w:t>Председателят на РИК Плевен докладва п</w:t>
      </w:r>
      <w:r>
        <w:rPr>
          <w:rStyle w:val="a0"/>
          <w:color w:val="000000"/>
        </w:rPr>
        <w:t>остъпило писмо от ПП „ГЕРБ” заведено с вх. № 212 от 29.04.2013 г., подписано от упълномощеното лице Мартин Тодоров Митев, съдържащо предложение до РИК - Пл</w:t>
      </w:r>
      <w:r>
        <w:rPr>
          <w:rStyle w:val="a0"/>
          <w:color w:val="000000"/>
        </w:rPr>
        <w:t xml:space="preserve">евен. С него се иска члена на секционна избирателна комисия на секция № </w:t>
      </w:r>
      <w:r>
        <w:rPr>
          <w:rStyle w:val="a0"/>
          <w:lang w:eastAsia="en-US"/>
        </w:rPr>
        <w:t>152400215</w:t>
      </w:r>
      <w:r>
        <w:rPr>
          <w:rStyle w:val="a0"/>
          <w:b/>
          <w:lang w:eastAsia="en-US"/>
        </w:rPr>
        <w:t xml:space="preserve"> </w:t>
      </w:r>
      <w:r>
        <w:rPr>
          <w:rStyle w:val="a0"/>
          <w:color w:val="000000"/>
        </w:rPr>
        <w:t xml:space="preserve">от квотата на ПП „ГЕРБ” </w:t>
      </w:r>
      <w:r>
        <w:t xml:space="preserve">Петко Антонов Йончев </w:t>
      </w:r>
      <w:r>
        <w:rPr>
          <w:rStyle w:val="a0"/>
          <w:color w:val="000000"/>
        </w:rPr>
        <w:t>с ЕГН ……………</w:t>
      </w:r>
      <w:r>
        <w:t>,</w:t>
      </w:r>
      <w:r>
        <w:rPr>
          <w:rStyle w:val="a0"/>
          <w:color w:val="000000"/>
        </w:rPr>
        <w:t xml:space="preserve"> да бъде заменен с Зорница Славомирова Макавеева с ЕГН ……………. Към писмото е приложено заявление от </w:t>
      </w:r>
      <w:r>
        <w:t xml:space="preserve">Петко Антонов </w:t>
      </w:r>
      <w:r>
        <w:t>Йончев, с искане за освобождаването му от заеманата длъжност.</w:t>
      </w:r>
      <w:r>
        <w:rPr>
          <w:rStyle w:val="a0"/>
          <w:color w:val="000000"/>
        </w:rPr>
        <w:t xml:space="preserve">  </w:t>
      </w:r>
    </w:p>
    <w:p w:rsidR="006B5F27" w:rsidRDefault="005B4768">
      <w:pPr>
        <w:pStyle w:val="a1"/>
        <w:jc w:val="both"/>
      </w:pPr>
      <w:r>
        <w:rPr>
          <w:rStyle w:val="a0"/>
          <w:color w:val="000000"/>
        </w:rPr>
        <w:t xml:space="preserve">Предвид изложеното и на основание чл. 29, ал. 1, т. 2 и 3 във вр. чл. 25, ал. 1, т. 1 от Изборния кодекс, 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  <w:r>
        <w:rPr>
          <w:rStyle w:val="a0"/>
          <w:color w:val="000000"/>
        </w:rPr>
        <w:t xml:space="preserve"> </w:t>
      </w:r>
    </w:p>
    <w:p w:rsidR="006B5F27" w:rsidRDefault="005B4768">
      <w:pPr>
        <w:pStyle w:val="a1"/>
        <w:jc w:val="both"/>
      </w:pPr>
      <w:r>
        <w:rPr>
          <w:rStyle w:val="a0"/>
          <w:color w:val="000000"/>
        </w:rPr>
        <w:t xml:space="preserve">1. Освобождава </w:t>
      </w:r>
      <w:r>
        <w:t>Петк</w:t>
      </w:r>
      <w:r>
        <w:t xml:space="preserve">о Антонов Йончев с ЕГН </w:t>
      </w:r>
      <w:r>
        <w:rPr>
          <w:rStyle w:val="a0"/>
          <w:color w:val="000000"/>
        </w:rPr>
        <w:t>……………</w:t>
      </w:r>
      <w:r>
        <w:t xml:space="preserve"> </w:t>
      </w:r>
      <w:r>
        <w:rPr>
          <w:rStyle w:val="a0"/>
          <w:color w:val="000000"/>
        </w:rPr>
        <w:t xml:space="preserve">като член на секционна избирателна комисия на секция № </w:t>
      </w:r>
      <w:r>
        <w:rPr>
          <w:rStyle w:val="a0"/>
          <w:lang w:eastAsia="en-US"/>
        </w:rPr>
        <w:t>152400215</w:t>
      </w:r>
      <w:r>
        <w:rPr>
          <w:rStyle w:val="a0"/>
          <w:b/>
          <w:lang w:eastAsia="en-US"/>
        </w:rPr>
        <w:t xml:space="preserve"> </w:t>
      </w:r>
      <w:r>
        <w:rPr>
          <w:rStyle w:val="a0"/>
          <w:lang w:eastAsia="en-US"/>
        </w:rPr>
        <w:t>о</w:t>
      </w:r>
      <w:r>
        <w:rPr>
          <w:rStyle w:val="a0"/>
          <w:color w:val="000000"/>
        </w:rPr>
        <w:t xml:space="preserve">т квотата на ПП „ГЕРБ”, назначен с решение № 426-НС от 16.04.2013 г. на РИК – Плевен. </w:t>
      </w:r>
    </w:p>
    <w:p w:rsidR="006B5F27" w:rsidRDefault="005B4768">
      <w:pPr>
        <w:pStyle w:val="a1"/>
        <w:jc w:val="both"/>
      </w:pPr>
      <w:r>
        <w:rPr>
          <w:rStyle w:val="a0"/>
          <w:color w:val="000000"/>
        </w:rPr>
        <w:lastRenderedPageBreak/>
        <w:t>2. Назначава Зорница Славомирова Макавеева с ЕГН …………… за член на секционн</w:t>
      </w:r>
      <w:r>
        <w:rPr>
          <w:rStyle w:val="a0"/>
          <w:color w:val="000000"/>
        </w:rPr>
        <w:t xml:space="preserve">а избирателна комисия на секция № </w:t>
      </w:r>
      <w:r>
        <w:rPr>
          <w:rStyle w:val="a0"/>
          <w:lang w:eastAsia="en-US"/>
        </w:rPr>
        <w:t>152400215</w:t>
      </w:r>
      <w:r>
        <w:rPr>
          <w:rStyle w:val="a0"/>
          <w:b/>
          <w:lang w:eastAsia="en-US"/>
        </w:rPr>
        <w:t xml:space="preserve"> </w:t>
      </w:r>
      <w:r>
        <w:rPr>
          <w:rStyle w:val="a0"/>
          <w:color w:val="000000"/>
        </w:rPr>
        <w:t xml:space="preserve">от квотата на ПП „ГЕРБ”. </w:t>
      </w:r>
    </w:p>
    <w:p w:rsidR="006B5F27" w:rsidRDefault="005B4768">
      <w:pPr>
        <w:pStyle w:val="Standard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6B5F27" w:rsidRDefault="006B5F27">
      <w:pPr>
        <w:pStyle w:val="Standard"/>
        <w:jc w:val="both"/>
        <w:rPr>
          <w:b/>
          <w:i/>
          <w:u w:val="single"/>
        </w:rPr>
      </w:pPr>
    </w:p>
    <w:p w:rsidR="006B5F27" w:rsidRDefault="006B5F27">
      <w:pPr>
        <w:pStyle w:val="Standard"/>
        <w:ind w:firstLine="720"/>
        <w:jc w:val="both"/>
        <w:rPr>
          <w:b/>
          <w:i/>
          <w:u w:val="single"/>
        </w:rPr>
      </w:pPr>
    </w:p>
    <w:p w:rsidR="006B5F27" w:rsidRDefault="005B4768">
      <w:pPr>
        <w:pStyle w:val="Standard"/>
        <w:ind w:firstLine="720"/>
        <w:jc w:val="both"/>
      </w:pPr>
      <w:r>
        <w:rPr>
          <w:rStyle w:val="a0"/>
          <w:i/>
        </w:rPr>
        <w:t>След приключване на работата по точките от дневния ред заседанието беше закрито от председателя.</w:t>
      </w:r>
      <w:r>
        <w:t xml:space="preserve">                                     </w:t>
      </w:r>
      <w:r>
        <w:tab/>
      </w:r>
    </w:p>
    <w:p w:rsidR="006B5F27" w:rsidRDefault="005B4768">
      <w:pPr>
        <w:pStyle w:val="Standard"/>
        <w:autoSpaceDE w:val="0"/>
        <w:ind w:left="3540" w:firstLine="708"/>
      </w:pPr>
      <w:r>
        <w:t>ПРЕДСЕДАТЕЛ:</w:t>
      </w:r>
    </w:p>
    <w:p w:rsidR="006B5F27" w:rsidRDefault="005B4768">
      <w:pPr>
        <w:pStyle w:val="Standard"/>
        <w:autoSpaceDE w:val="0"/>
      </w:pPr>
      <w:r>
        <w:t xml:space="preserve">                                                                                                     Румен Цачев</w:t>
      </w:r>
      <w:r>
        <w:tab/>
      </w:r>
      <w:r>
        <w:tab/>
      </w:r>
      <w:r>
        <w:tab/>
      </w:r>
      <w:r>
        <w:tab/>
      </w:r>
      <w:r>
        <w:tab/>
      </w:r>
    </w:p>
    <w:p w:rsidR="006B5F27" w:rsidRDefault="005B4768">
      <w:pPr>
        <w:pStyle w:val="Standard"/>
        <w:autoSpaceDE w:val="0"/>
      </w:pPr>
      <w:r>
        <w:tab/>
      </w:r>
      <w:r>
        <w:tab/>
        <w:t xml:space="preserve">                                                  СЕКРЕТАР:</w:t>
      </w:r>
    </w:p>
    <w:p w:rsidR="006B5F27" w:rsidRDefault="005B4768">
      <w:pPr>
        <w:pStyle w:val="Standard"/>
        <w:autoSpaceDE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>Кръстьо Крачунов</w:t>
      </w:r>
    </w:p>
    <w:p w:rsidR="006B5F27" w:rsidRDefault="006B5F27">
      <w:pPr>
        <w:pStyle w:val="Standard"/>
        <w:ind w:firstLine="720"/>
        <w:jc w:val="both"/>
        <w:rPr>
          <w:color w:val="000000"/>
          <w:sz w:val="22"/>
          <w:szCs w:val="22"/>
        </w:rPr>
      </w:pPr>
    </w:p>
    <w:p w:rsidR="006B5F27" w:rsidRDefault="006B5F27">
      <w:pPr>
        <w:pStyle w:val="Standard"/>
      </w:pPr>
    </w:p>
    <w:p w:rsidR="006B5F27" w:rsidRDefault="006B5F27">
      <w:pPr>
        <w:pStyle w:val="Standard"/>
      </w:pPr>
    </w:p>
    <w:p w:rsidR="006B5F27" w:rsidRDefault="006B5F27">
      <w:pPr>
        <w:pStyle w:val="a"/>
        <w:rPr>
          <w:lang w:val="en-US"/>
        </w:rPr>
      </w:pPr>
    </w:p>
    <w:sectPr w:rsidR="006B5F27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4768" w:rsidRDefault="005B4768">
      <w:pPr>
        <w:spacing w:after="0" w:line="240" w:lineRule="auto"/>
      </w:pPr>
      <w:r>
        <w:separator/>
      </w:r>
    </w:p>
  </w:endnote>
  <w:endnote w:type="continuationSeparator" w:id="0">
    <w:p w:rsidR="005B4768" w:rsidRDefault="005B47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4768" w:rsidRDefault="005B476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5B4768" w:rsidRDefault="005B47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B5F27"/>
    <w:rsid w:val="002763F6"/>
    <w:rsid w:val="005B4768"/>
    <w:rsid w:val="006B5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9449CE-995B-4C04-A326-12C2C4D43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bg-BG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Нормален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a0">
    <w:name w:val="Шрифт на абзаца по подразбиране"/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customStyle="1" w:styleId="a1">
    <w:name w:val="Нормален (уеб)"/>
    <w:basedOn w:val="a"/>
    <w:pPr>
      <w:spacing w:before="100" w:after="100"/>
      <w:textAlignment w:val="auto"/>
    </w:pPr>
  </w:style>
  <w:style w:type="paragraph" w:styleId="Title">
    <w:name w:val="Title"/>
    <w:basedOn w:val="a"/>
    <w:pPr>
      <w:spacing w:before="100" w:after="10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1354</Words>
  <Characters>7723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Kevo</cp:lastModifiedBy>
  <cp:revision>2</cp:revision>
  <dcterms:created xsi:type="dcterms:W3CDTF">2013-05-01T20:10:00Z</dcterms:created>
  <dcterms:modified xsi:type="dcterms:W3CDTF">2013-05-01T20:10:00Z</dcterms:modified>
</cp:coreProperties>
</file>